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062AB9" w:rsidRPr="00062AB9" w:rsidTr="00BE5CF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062AB9" w:rsidRPr="00062AB9" w:rsidRDefault="00E27AD6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СТЕПНОШЕНТАЛИНСКОГО</w:t>
            </w:r>
          </w:p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СЕЛ</w:t>
            </w: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ЬСКОГО ПОСЕЛЕНИЯ АЛЕКСЕЕВСКОГО </w:t>
            </w:r>
          </w:p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062AB9" w:rsidRPr="00062AB9" w:rsidRDefault="00062AB9" w:rsidP="00062A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AB9" w:rsidRPr="00062AB9" w:rsidRDefault="00062AB9" w:rsidP="00062AB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9" w:rsidRPr="00062AB9" w:rsidRDefault="00062AB9" w:rsidP="00062AB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B9">
              <w:rPr>
                <w:rFonts w:ascii="TatTimesETF" w:eastAsia="Times New Roman" w:hAnsi="TatTimesETF" w:cs="Times New Roman"/>
                <w:sz w:val="28"/>
                <w:szCs w:val="28"/>
                <w:lang w:eastAsia="ru-RU"/>
              </w:rPr>
              <w:t>ТАТАРСТАН РЕСПУБЛИКАСЫ</w:t>
            </w: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</w:t>
            </w:r>
          </w:p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РАЙОНЫНЫ</w:t>
            </w: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</w:t>
            </w:r>
          </w:p>
          <w:p w:rsidR="00062AB9" w:rsidRPr="00062AB9" w:rsidRDefault="00E27AD6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r w:rsidR="000C146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ЫР</w:t>
            </w:r>
            <w:r w:rsidR="00224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ШОНТАЛ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</w:t>
            </w:r>
            <w:r w:rsidR="00062AB9" w:rsidRPr="00062A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АВЫЛ ҖИРЛЕГЕ</w:t>
            </w:r>
          </w:p>
          <w:p w:rsidR="00062AB9" w:rsidRPr="00062AB9" w:rsidRDefault="00062AB9" w:rsidP="0006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БАШКАРМА КОМИТЕТЫ</w:t>
            </w:r>
          </w:p>
        </w:tc>
      </w:tr>
      <w:tr w:rsidR="00062AB9" w:rsidRPr="00062AB9" w:rsidTr="00BE5CF3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FA2" w:rsidRPr="00900FA2" w:rsidRDefault="00900FA2" w:rsidP="00900FA2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AB9" w:rsidRPr="00900FA2" w:rsidRDefault="00062AB9" w:rsidP="00900FA2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="00EC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062AB9" w:rsidRPr="00900FA2" w:rsidRDefault="00062AB9" w:rsidP="00EC4591">
            <w:pPr>
              <w:spacing w:after="0" w:line="36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A6" w:rsidRPr="00900FA2" w:rsidRDefault="000D6948" w:rsidP="00E27A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с.Степная</w:t>
            </w:r>
            <w:proofErr w:type="spellEnd"/>
            <w:r w:rsidRPr="0090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Шентала</w:t>
            </w:r>
          </w:p>
          <w:p w:rsidR="00866DA6" w:rsidRPr="00900FA2" w:rsidRDefault="00EC4591" w:rsidP="00E27A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DA6" w:rsidRPr="00900FA2" w:rsidRDefault="00866DA6" w:rsidP="00E27A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AB9" w:rsidRPr="00900FA2" w:rsidRDefault="00062AB9" w:rsidP="00E27A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B9" w:rsidRDefault="00062AB9" w:rsidP="00EC4591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591" w:rsidRDefault="00EC4591" w:rsidP="00EC4591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КАРАР</w:t>
            </w:r>
          </w:p>
          <w:p w:rsidR="00EC4591" w:rsidRPr="00EC4591" w:rsidRDefault="00EC4591" w:rsidP="00EC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проведения </w:t>
      </w:r>
    </w:p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 обращений граждан,</w:t>
      </w:r>
    </w:p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поступивших в Исполнительный комитет</w:t>
      </w:r>
    </w:p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Степношенталинского</w:t>
      </w:r>
      <w:proofErr w:type="spellEnd"/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Алексеевского муниципального района</w:t>
      </w:r>
    </w:p>
    <w:p w:rsidR="00900FA2" w:rsidRPr="00900FA2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Республики Татарстан </w:t>
      </w:r>
    </w:p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0FA2" w:rsidRPr="00900FA2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0F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tooltip="’’О порядке рассмотрения обращений граждан Российской Федерации (с изменениями на 27 декабря 2018 года)’’&#10;Федеральный закон от 02.05.2006 N 59-ФЗ&#10;Статус: действующая редакция (действ. с 08.01.2019)" w:history="1">
        <w:r w:rsidRPr="00900F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02 мая 2006 года N 59-ФЗ "О порядке рассмотрения обращений граждан Российской Федерации" </w:t>
        </w:r>
      </w:hyperlink>
      <w:r w:rsidRPr="00900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’’Об обращениях граждан в Республике Татарстан (с изменениями на 1 марта 2019 года)’’&#10;Закон Республики Татарстан от 12.05.2003 N 16-ЗРТ&#10;Статус: действующая редакция" w:history="1">
        <w:r w:rsidRPr="00900F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Законом Республики Татарстан от 12 мая 2003 года N 16-ЗРТ "Об обращениях граждан в Республике Татарстан" </w:t>
        </w:r>
      </w:hyperlink>
      <w:r w:rsidRPr="00900FA2">
        <w:rPr>
          <w:rFonts w:ascii="Times New Roman" w:hAnsi="Times New Roman" w:cs="Times New Roman"/>
          <w:sz w:val="28"/>
          <w:szCs w:val="28"/>
        </w:rPr>
        <w:t xml:space="preserve"> и в целях установления в Исполнительном комитете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Степношенталинского</w:t>
      </w:r>
      <w:proofErr w:type="spellEnd"/>
      <w:r w:rsidRPr="00900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FA2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единого порядка рассмотрения и анализа письменных и устных обращений граждан, исполнительный комитет</w:t>
      </w:r>
      <w:r w:rsidRPr="00900F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Степношенталинского</w:t>
      </w:r>
      <w:proofErr w:type="spellEnd"/>
      <w:r w:rsidRPr="00900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FA2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A2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900FA2" w:rsidRPr="00900FA2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0F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Pr="00900F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проведения анализа обращений граждан, поступивших в Исполнительный комитет</w:t>
        </w:r>
        <w:r w:rsidRPr="00900FA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Cs/>
            <w:sz w:val="28"/>
            <w:szCs w:val="28"/>
          </w:rPr>
          <w:t>Степношенталинского</w:t>
        </w:r>
        <w:proofErr w:type="spellEnd"/>
        <w:r w:rsidRPr="00900FA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900F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сельского поселения Алексеевского муниципального района Республики Татарстан </w:t>
        </w:r>
      </w:hyperlink>
      <w:r w:rsidRPr="00900FA2">
        <w:rPr>
          <w:rFonts w:ascii="Times New Roman" w:hAnsi="Times New Roman" w:cs="Times New Roman"/>
          <w:sz w:val="28"/>
          <w:szCs w:val="28"/>
        </w:rPr>
        <w:t>.</w:t>
      </w:r>
    </w:p>
    <w:p w:rsidR="00900FA2" w:rsidRPr="00900FA2" w:rsidRDefault="00900FA2" w:rsidP="00900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A2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900FA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00FA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900FA2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Татарстан.</w:t>
      </w:r>
    </w:p>
    <w:p w:rsidR="00900FA2" w:rsidRPr="00900FA2" w:rsidRDefault="00900FA2" w:rsidP="00900FA2">
      <w:pPr>
        <w:pStyle w:val="a7"/>
        <w:ind w:left="0" w:firstLine="567"/>
        <w:jc w:val="both"/>
        <w:rPr>
          <w:sz w:val="28"/>
          <w:szCs w:val="28"/>
        </w:rPr>
      </w:pPr>
      <w:r w:rsidRPr="00900FA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00FA2" w:rsidRPr="00900FA2" w:rsidRDefault="00900FA2" w:rsidP="00900FA2">
      <w:pPr>
        <w:pStyle w:val="a7"/>
        <w:ind w:left="0" w:firstLine="567"/>
        <w:jc w:val="both"/>
        <w:rPr>
          <w:sz w:val="28"/>
          <w:szCs w:val="28"/>
        </w:rPr>
      </w:pPr>
      <w:r w:rsidRPr="00900FA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00FA2" w:rsidRPr="00C30DCA" w:rsidRDefault="00900FA2" w:rsidP="00900FA2">
      <w:pPr>
        <w:rPr>
          <w:b/>
          <w:sz w:val="28"/>
          <w:szCs w:val="28"/>
        </w:rPr>
      </w:pPr>
    </w:p>
    <w:p w:rsidR="00900FA2" w:rsidRPr="00062AB9" w:rsidRDefault="00900FA2" w:rsidP="00900F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Исполнительного комитета </w:t>
      </w:r>
    </w:p>
    <w:p w:rsidR="00900FA2" w:rsidRPr="00062AB9" w:rsidRDefault="00900FA2" w:rsidP="00900F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Степношенталинского</w:t>
      </w:r>
      <w:proofErr w:type="spellEnd"/>
      <w:r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Алексеевского муниципального </w:t>
      </w:r>
    </w:p>
    <w:p w:rsidR="00900FA2" w:rsidRPr="00E10390" w:rsidRDefault="00900FA2" w:rsidP="00900F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Татарстан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Хамадеев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Ф.Я.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Default="00900FA2" w:rsidP="00900FA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00FA2" w:rsidRPr="00C30DCA" w:rsidRDefault="00900FA2" w:rsidP="00900FA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30DCA">
        <w:rPr>
          <w:rFonts w:ascii="Times New Roman" w:hAnsi="Times New Roman" w:cs="Times New Roman"/>
          <w:sz w:val="28"/>
          <w:szCs w:val="28"/>
        </w:rPr>
        <w:t>Приложение</w:t>
      </w:r>
    </w:p>
    <w:p w:rsidR="00900FA2" w:rsidRPr="00C30DCA" w:rsidRDefault="00EC4591" w:rsidP="00900F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900FA2" w:rsidRPr="00C30DCA" w:rsidRDefault="00900FA2" w:rsidP="00900F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900FA2" w:rsidRPr="00C30DCA" w:rsidRDefault="00900FA2" w:rsidP="00900F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C30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0FA2" w:rsidRPr="00C30DCA" w:rsidRDefault="00900FA2" w:rsidP="00900F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</w:p>
    <w:p w:rsidR="00900FA2" w:rsidRPr="00C30DCA" w:rsidRDefault="00900FA2" w:rsidP="00900F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</w:p>
    <w:p w:rsidR="00900FA2" w:rsidRPr="00C30DCA" w:rsidRDefault="00900FA2" w:rsidP="00900F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0FA2" w:rsidRPr="00C30DCA" w:rsidRDefault="00900FA2" w:rsidP="00900F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00FA2" w:rsidRDefault="00900FA2" w:rsidP="00900F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проведения анализа обращений граждан, поступивших в Исполнительный </w:t>
      </w:r>
      <w:proofErr w:type="gramStart"/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комитет </w:t>
      </w:r>
      <w:r w:rsidRPr="00C30D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Степношенталинского</w:t>
      </w:r>
      <w:proofErr w:type="spellEnd"/>
      <w:proofErr w:type="gramEnd"/>
      <w:r w:rsidRPr="00C30D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0D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Алексеевского муниципального района Республики Татарстан </w:t>
      </w:r>
    </w:p>
    <w:p w:rsidR="00900FA2" w:rsidRPr="00C30DCA" w:rsidRDefault="00900FA2" w:rsidP="00900F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статьи 23 Закона Республики Татарстан от 12 мая 2003 года N 26-ЗРТ "Об обращениях граждан в Республике Татарстан" и устанавливает процедуру обобщения и анализа поступивших обращений граждан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C30DC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 xml:space="preserve">2. Анализ обращений граждан, поступивших в Исполнительный </w:t>
      </w:r>
      <w:proofErr w:type="gramStart"/>
      <w:r w:rsidRPr="00C30DCA">
        <w:rPr>
          <w:rFonts w:ascii="Times New Roman" w:hAnsi="Times New Roman" w:cs="Times New Roman"/>
          <w:sz w:val="28"/>
          <w:szCs w:val="28"/>
        </w:rPr>
        <w:t xml:space="preserve">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proofErr w:type="gramEnd"/>
      <w:r w:rsidRPr="00C30DC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3. Анализ обращений граждан, осуществляется по всем обращениям граждан, поступивших за соответствующий период,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Алексеевского муниципального района, а также обращениям, принятых в ходе личного приема граждан уполномоченными лицами.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4. Анализ поступивших обращений осуществляется ежегодно.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5. По результатам проведения анализа обращений граждан до 10 числа месяца следующего отчетным периодом, составляет аналитическую справку.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6. Аналитическая справка должна содержать информацию о количестве граждан, принятых на личном приеме, об уполномоченных лицах по личному приему граждан и лично выездном приеме, о тематике обращений, о принятых по результатам обращений мерах, в том числе информацию о принятых нормативных правовых и иных актах (при наличии).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 xml:space="preserve">7. Анализ обращений граждан, поступивших в орган местного самоуправления, за соответствующий период проводится путем сравнения с </w:t>
      </w:r>
      <w:r w:rsidRPr="00C30DCA">
        <w:rPr>
          <w:rFonts w:ascii="Times New Roman" w:hAnsi="Times New Roman" w:cs="Times New Roman"/>
          <w:sz w:val="28"/>
          <w:szCs w:val="28"/>
        </w:rPr>
        <w:lastRenderedPageBreak/>
        <w:t>обращениями граждан, поступивших за аналогичный период предыдущего года.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0FA2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>8. Секретарь Исполнительного комитета обеспечивает ежегодное размещение аналитической справки на официальном сайте сельского поселения в разделе "Обращения граждан" до 15 числа месяца, следующего за отчетным периодом.</w:t>
      </w:r>
    </w:p>
    <w:p w:rsidR="00900FA2" w:rsidRPr="00C30DCA" w:rsidRDefault="00900FA2" w:rsidP="00900F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AB9" w:rsidRPr="00062AB9" w:rsidRDefault="00062AB9" w:rsidP="0055185E">
      <w:pPr>
        <w:widowControl w:val="0"/>
        <w:shd w:val="clear" w:color="auto" w:fill="FFFFFF"/>
        <w:tabs>
          <w:tab w:val="left" w:pos="709"/>
          <w:tab w:val="left" w:pos="993"/>
          <w:tab w:val="left" w:pos="652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B9" w:rsidRPr="00062AB9" w:rsidRDefault="00062AB9" w:rsidP="00062A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Исполнительного комитета </w:t>
      </w:r>
    </w:p>
    <w:p w:rsidR="00062AB9" w:rsidRPr="00062AB9" w:rsidRDefault="00E27AD6" w:rsidP="00062A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Степношенталинского</w:t>
      </w:r>
      <w:r w:rsidR="00062AB9"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62AB9"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Алексеевского муниципального </w:t>
      </w:r>
    </w:p>
    <w:p w:rsidR="00F83ECF" w:rsidRPr="00E10390" w:rsidRDefault="00062AB9" w:rsidP="00E103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Татарстан                                    </w:t>
      </w:r>
      <w:r w:rsidR="0055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6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E2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Хамадеев</w:t>
      </w:r>
      <w:proofErr w:type="spellEnd"/>
      <w:r w:rsidR="00E2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Ф.Я.</w:t>
      </w:r>
    </w:p>
    <w:sectPr w:rsidR="00F83ECF" w:rsidRPr="00E10390" w:rsidSect="00606D5C">
      <w:pgSz w:w="11906" w:h="16838"/>
      <w:pgMar w:top="851" w:right="849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C"/>
    <w:rsid w:val="00062AB9"/>
    <w:rsid w:val="000C146B"/>
    <w:rsid w:val="000D6948"/>
    <w:rsid w:val="002047BF"/>
    <w:rsid w:val="00224952"/>
    <w:rsid w:val="002447BE"/>
    <w:rsid w:val="00266679"/>
    <w:rsid w:val="004927C4"/>
    <w:rsid w:val="0055185E"/>
    <w:rsid w:val="00866DA6"/>
    <w:rsid w:val="00900FA2"/>
    <w:rsid w:val="009269CC"/>
    <w:rsid w:val="00A61D81"/>
    <w:rsid w:val="00E10390"/>
    <w:rsid w:val="00E27AD6"/>
    <w:rsid w:val="00EC4591"/>
    <w:rsid w:val="00F83ECF"/>
    <w:rsid w:val="00FC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E706"/>
  <w15:docId w15:val="{32F16E5E-8521-444F-BF96-6A6C97F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5185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1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00FA2"/>
    <w:rPr>
      <w:color w:val="0000FF"/>
      <w:u w:val="single"/>
    </w:rPr>
  </w:style>
  <w:style w:type="paragraph" w:customStyle="1" w:styleId="FORMATTEXT">
    <w:name w:val=".FORMATTEXT"/>
    <w:uiPriority w:val="99"/>
    <w:rsid w:val="0090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0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3646559&amp;point=mark=00000000000000000000000000000000000000000000000003KKSUE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224033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78846&amp;point=mark=000000000000000000000000000000000000000000000000007D20K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1238-C2A3-4BBB-8C87-52F82FD6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Гульнар</cp:lastModifiedBy>
  <cp:revision>2</cp:revision>
  <cp:lastPrinted>2021-06-29T07:22:00Z</cp:lastPrinted>
  <dcterms:created xsi:type="dcterms:W3CDTF">2021-06-29T07:26:00Z</dcterms:created>
  <dcterms:modified xsi:type="dcterms:W3CDTF">2021-06-29T07:26:00Z</dcterms:modified>
</cp:coreProperties>
</file>